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FE7" w:rsidRPr="00BC6155" w:rsidRDefault="000B6FE7" w:rsidP="000B6FE7">
      <w:pPr>
        <w:spacing w:line="360" w:lineRule="auto"/>
        <w:jc w:val="center"/>
        <w:rPr>
          <w:rFonts w:ascii="Times New Roman" w:hAnsi="Times New Roman" w:cs="Times New Roman"/>
          <w:bCs/>
        </w:rPr>
      </w:pPr>
      <w:bookmarkStart w:id="0" w:name="_GoBack"/>
      <w:bookmarkEnd w:id="0"/>
      <w:r w:rsidRPr="00BC6155">
        <w:rPr>
          <w:rFonts w:cstheme="minorHAnsi"/>
          <w:b/>
          <w:bCs/>
        </w:rPr>
        <w:t>Table S1: HDX summary table.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806"/>
        <w:gridCol w:w="2412"/>
        <w:gridCol w:w="2412"/>
        <w:gridCol w:w="2412"/>
      </w:tblGrid>
      <w:tr w:rsidR="000B6FE7" w:rsidRPr="00BC6155" w:rsidTr="00BA2504">
        <w:trPr>
          <w:jc w:val="center"/>
        </w:trPr>
        <w:tc>
          <w:tcPr>
            <w:tcW w:w="99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B6FE7" w:rsidRPr="00BC6155" w:rsidRDefault="000B6FE7" w:rsidP="00BA2504">
            <w:pPr>
              <w:spacing w:beforeLines="20" w:before="48" w:afterLines="20" w:after="48" w:line="360" w:lineRule="auto"/>
              <w:jc w:val="center"/>
              <w:rPr>
                <w:rFonts w:cstheme="minorHAnsi"/>
              </w:rPr>
            </w:pPr>
            <w:r w:rsidRPr="00BC6155">
              <w:rPr>
                <w:rFonts w:cstheme="minorHAnsi"/>
              </w:rPr>
              <w:t>Data Set</w:t>
            </w:r>
          </w:p>
        </w:tc>
        <w:tc>
          <w:tcPr>
            <w:tcW w:w="133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B6FE7" w:rsidRPr="00BC6155" w:rsidRDefault="000B6FE7" w:rsidP="00BA2504">
            <w:pPr>
              <w:spacing w:beforeLines="20" w:before="48" w:afterLines="20" w:after="48" w:line="360" w:lineRule="auto"/>
              <w:jc w:val="center"/>
              <w:rPr>
                <w:rFonts w:cstheme="minorHAnsi"/>
              </w:rPr>
            </w:pPr>
            <w:r w:rsidRPr="00BC6155">
              <w:rPr>
                <w:rFonts w:cstheme="minorHAnsi"/>
              </w:rPr>
              <w:t>Apo</w:t>
            </w:r>
          </w:p>
        </w:tc>
        <w:tc>
          <w:tcPr>
            <w:tcW w:w="133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B6FE7" w:rsidRPr="00BC6155" w:rsidRDefault="000B6FE7" w:rsidP="00BA2504">
            <w:pPr>
              <w:spacing w:beforeLines="20" w:before="48" w:afterLines="20" w:after="48" w:line="360" w:lineRule="auto"/>
              <w:jc w:val="center"/>
              <w:rPr>
                <w:rFonts w:cstheme="minorHAnsi"/>
              </w:rPr>
            </w:pPr>
            <w:r w:rsidRPr="00BC6155">
              <w:rPr>
                <w:rFonts w:cstheme="minorHAnsi"/>
              </w:rPr>
              <w:t>+B12</w:t>
            </w:r>
          </w:p>
        </w:tc>
        <w:tc>
          <w:tcPr>
            <w:tcW w:w="133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B6FE7" w:rsidRPr="00BC6155" w:rsidRDefault="000B6FE7" w:rsidP="00BA2504">
            <w:pPr>
              <w:spacing w:beforeLines="20" w:before="48" w:afterLines="20" w:after="48" w:line="360" w:lineRule="auto"/>
              <w:jc w:val="center"/>
              <w:rPr>
                <w:rFonts w:cstheme="minorHAnsi"/>
              </w:rPr>
            </w:pPr>
            <w:r w:rsidRPr="00BC6155">
              <w:rPr>
                <w:rFonts w:cstheme="minorHAnsi"/>
              </w:rPr>
              <w:t>+B12, +CCCP</w:t>
            </w:r>
          </w:p>
        </w:tc>
      </w:tr>
      <w:tr w:rsidR="000B6FE7" w:rsidRPr="00BC6155" w:rsidTr="00BA2504">
        <w:trPr>
          <w:jc w:val="center"/>
        </w:trPr>
        <w:tc>
          <w:tcPr>
            <w:tcW w:w="99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B6FE7" w:rsidRPr="00BC6155" w:rsidRDefault="000B6FE7" w:rsidP="00BA2504">
            <w:pPr>
              <w:spacing w:beforeLines="20" w:before="48" w:afterLines="20" w:after="48" w:line="360" w:lineRule="auto"/>
              <w:jc w:val="center"/>
              <w:rPr>
                <w:rFonts w:cstheme="minorHAnsi"/>
              </w:rPr>
            </w:pPr>
            <w:r w:rsidRPr="00BC6155">
              <w:rPr>
                <w:rFonts w:cstheme="minorHAnsi"/>
              </w:rPr>
              <w:t>HDX reaction details</w:t>
            </w:r>
          </w:p>
        </w:tc>
        <w:tc>
          <w:tcPr>
            <w:tcW w:w="133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B6FE7" w:rsidRPr="00BC6155" w:rsidRDefault="000B6FE7" w:rsidP="00BA2504">
            <w:pPr>
              <w:spacing w:beforeLines="20" w:before="48" w:afterLines="20" w:after="48" w:line="360" w:lineRule="auto"/>
              <w:jc w:val="center"/>
              <w:rPr>
                <w:rFonts w:cstheme="minorHAnsi"/>
              </w:rPr>
            </w:pPr>
            <w:r w:rsidRPr="00BC6155">
              <w:rPr>
                <w:rFonts w:cstheme="minorHAnsi"/>
              </w:rPr>
              <w:t xml:space="preserve">50 </w:t>
            </w:r>
            <w:proofErr w:type="spellStart"/>
            <w:r w:rsidRPr="00BC6155">
              <w:rPr>
                <w:rFonts w:cstheme="minorHAnsi"/>
              </w:rPr>
              <w:t>mM</w:t>
            </w:r>
            <w:proofErr w:type="spellEnd"/>
            <w:r w:rsidRPr="00BC6155">
              <w:rPr>
                <w:rFonts w:cstheme="minorHAnsi"/>
              </w:rPr>
              <w:t xml:space="preserve"> </w:t>
            </w:r>
            <w:proofErr w:type="spellStart"/>
            <w:r w:rsidRPr="00BC6155">
              <w:rPr>
                <w:rFonts w:cstheme="minorHAnsi"/>
              </w:rPr>
              <w:t>NaPi</w:t>
            </w:r>
            <w:proofErr w:type="spellEnd"/>
            <w:r w:rsidRPr="00BC6155">
              <w:rPr>
                <w:rFonts w:cstheme="minorHAnsi"/>
              </w:rPr>
              <w:t xml:space="preserve">, 150 </w:t>
            </w:r>
            <w:proofErr w:type="spellStart"/>
            <w:r w:rsidRPr="00BC6155">
              <w:rPr>
                <w:rFonts w:cstheme="minorHAnsi"/>
              </w:rPr>
              <w:t>mM</w:t>
            </w:r>
            <w:proofErr w:type="spellEnd"/>
            <w:r w:rsidRPr="00BC6155">
              <w:rPr>
                <w:rFonts w:cstheme="minorHAnsi"/>
              </w:rPr>
              <w:t xml:space="preserve"> </w:t>
            </w:r>
            <w:proofErr w:type="spellStart"/>
            <w:r w:rsidRPr="00BC6155">
              <w:rPr>
                <w:rFonts w:cstheme="minorHAnsi"/>
              </w:rPr>
              <w:t>NaCl</w:t>
            </w:r>
            <w:proofErr w:type="spellEnd"/>
            <w:r w:rsidRPr="00BC6155">
              <w:rPr>
                <w:rFonts w:cstheme="minorHAnsi"/>
              </w:rPr>
              <w:t xml:space="preserve">, 1x LB, 0.8% DMSO, </w:t>
            </w:r>
            <w:proofErr w:type="spellStart"/>
            <w:r w:rsidRPr="00BC6155">
              <w:rPr>
                <w:rFonts w:cstheme="minorHAnsi"/>
              </w:rPr>
              <w:t>pD</w:t>
            </w:r>
            <w:r w:rsidRPr="00BC6155">
              <w:rPr>
                <w:rFonts w:cstheme="minorHAnsi"/>
                <w:vertAlign w:val="subscript"/>
              </w:rPr>
              <w:t>read</w:t>
            </w:r>
            <w:proofErr w:type="spellEnd"/>
            <w:r w:rsidRPr="00BC6155">
              <w:rPr>
                <w:rFonts w:cstheme="minorHAnsi"/>
              </w:rPr>
              <w:t xml:space="preserve"> = 6.8, 22 °C</w:t>
            </w:r>
          </w:p>
        </w:tc>
        <w:tc>
          <w:tcPr>
            <w:tcW w:w="133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B6FE7" w:rsidRPr="00BC6155" w:rsidRDefault="000B6FE7" w:rsidP="00BA2504">
            <w:pPr>
              <w:spacing w:beforeLines="20" w:before="48" w:afterLines="20" w:after="48" w:line="360" w:lineRule="auto"/>
              <w:jc w:val="center"/>
              <w:rPr>
                <w:rFonts w:cstheme="minorHAnsi"/>
              </w:rPr>
            </w:pPr>
            <w:r w:rsidRPr="00BC6155">
              <w:rPr>
                <w:rFonts w:cstheme="minorHAnsi"/>
              </w:rPr>
              <w:t xml:space="preserve">50 </w:t>
            </w:r>
            <w:proofErr w:type="spellStart"/>
            <w:r w:rsidRPr="00BC6155">
              <w:rPr>
                <w:rFonts w:cstheme="minorHAnsi"/>
              </w:rPr>
              <w:t>mM</w:t>
            </w:r>
            <w:proofErr w:type="spellEnd"/>
            <w:r w:rsidRPr="00BC6155">
              <w:rPr>
                <w:rFonts w:cstheme="minorHAnsi"/>
              </w:rPr>
              <w:t xml:space="preserve"> </w:t>
            </w:r>
            <w:proofErr w:type="spellStart"/>
            <w:r w:rsidRPr="00BC6155">
              <w:rPr>
                <w:rFonts w:cstheme="minorHAnsi"/>
              </w:rPr>
              <w:t>NaPi</w:t>
            </w:r>
            <w:proofErr w:type="spellEnd"/>
            <w:r w:rsidRPr="00BC6155">
              <w:rPr>
                <w:rFonts w:cstheme="minorHAnsi"/>
              </w:rPr>
              <w:t xml:space="preserve">, 150 </w:t>
            </w:r>
            <w:proofErr w:type="spellStart"/>
            <w:r w:rsidRPr="00BC6155">
              <w:rPr>
                <w:rFonts w:cstheme="minorHAnsi"/>
              </w:rPr>
              <w:t>mM</w:t>
            </w:r>
            <w:proofErr w:type="spellEnd"/>
            <w:r w:rsidRPr="00BC6155">
              <w:rPr>
                <w:rFonts w:cstheme="minorHAnsi"/>
              </w:rPr>
              <w:t xml:space="preserve"> </w:t>
            </w:r>
            <w:proofErr w:type="spellStart"/>
            <w:r w:rsidRPr="00BC6155">
              <w:rPr>
                <w:rFonts w:cstheme="minorHAnsi"/>
              </w:rPr>
              <w:t>NaCl</w:t>
            </w:r>
            <w:proofErr w:type="spellEnd"/>
            <w:r w:rsidRPr="00BC6155">
              <w:rPr>
                <w:rFonts w:cstheme="minorHAnsi"/>
              </w:rPr>
              <w:t xml:space="preserve">, 1x LB, 0.8% DMSO, 16 </w:t>
            </w:r>
            <w:proofErr w:type="spellStart"/>
            <w:r w:rsidRPr="00BC6155">
              <w:rPr>
                <w:rFonts w:cstheme="minorHAnsi"/>
              </w:rPr>
              <w:t>μM</w:t>
            </w:r>
            <w:proofErr w:type="spellEnd"/>
            <w:r w:rsidRPr="00BC6155">
              <w:rPr>
                <w:rFonts w:cstheme="minorHAnsi"/>
              </w:rPr>
              <w:t xml:space="preserve"> B12, and 1.6 </w:t>
            </w:r>
            <w:proofErr w:type="spellStart"/>
            <w:r w:rsidRPr="00BC6155">
              <w:rPr>
                <w:rFonts w:cstheme="minorHAnsi"/>
              </w:rPr>
              <w:t>mM</w:t>
            </w:r>
            <w:proofErr w:type="spellEnd"/>
            <w:r w:rsidRPr="00BC6155">
              <w:rPr>
                <w:rFonts w:cstheme="minorHAnsi"/>
              </w:rPr>
              <w:t xml:space="preserve"> CaCl</w:t>
            </w:r>
            <w:r w:rsidRPr="00BC6155">
              <w:rPr>
                <w:rFonts w:cstheme="minorHAnsi"/>
                <w:vertAlign w:val="subscript"/>
              </w:rPr>
              <w:t>2</w:t>
            </w:r>
            <w:r w:rsidRPr="00BC6155">
              <w:rPr>
                <w:rFonts w:cstheme="minorHAnsi"/>
              </w:rPr>
              <w:t xml:space="preserve">, </w:t>
            </w:r>
            <w:proofErr w:type="spellStart"/>
            <w:r w:rsidRPr="00BC6155">
              <w:rPr>
                <w:rFonts w:cstheme="minorHAnsi"/>
              </w:rPr>
              <w:t>pD</w:t>
            </w:r>
            <w:r w:rsidRPr="00BC6155">
              <w:rPr>
                <w:rFonts w:cstheme="minorHAnsi"/>
                <w:vertAlign w:val="subscript"/>
              </w:rPr>
              <w:t>read</w:t>
            </w:r>
            <w:proofErr w:type="spellEnd"/>
            <w:r w:rsidRPr="00BC6155">
              <w:rPr>
                <w:rFonts w:cstheme="minorHAnsi"/>
              </w:rPr>
              <w:t xml:space="preserve"> = 6.8, 22 °C</w:t>
            </w:r>
          </w:p>
        </w:tc>
        <w:tc>
          <w:tcPr>
            <w:tcW w:w="133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B6FE7" w:rsidRPr="00BC6155" w:rsidRDefault="000B6FE7" w:rsidP="00BA2504">
            <w:pPr>
              <w:spacing w:beforeLines="20" w:before="48" w:afterLines="20" w:after="48" w:line="360" w:lineRule="auto"/>
              <w:jc w:val="center"/>
              <w:rPr>
                <w:rFonts w:cstheme="minorHAnsi"/>
              </w:rPr>
            </w:pPr>
            <w:r w:rsidRPr="00BC6155">
              <w:rPr>
                <w:rFonts w:cstheme="minorHAnsi"/>
              </w:rPr>
              <w:t xml:space="preserve">50 </w:t>
            </w:r>
            <w:proofErr w:type="spellStart"/>
            <w:r w:rsidRPr="00BC6155">
              <w:rPr>
                <w:rFonts w:cstheme="minorHAnsi"/>
              </w:rPr>
              <w:t>mM</w:t>
            </w:r>
            <w:proofErr w:type="spellEnd"/>
            <w:r w:rsidRPr="00BC6155">
              <w:rPr>
                <w:rFonts w:cstheme="minorHAnsi"/>
              </w:rPr>
              <w:t xml:space="preserve"> </w:t>
            </w:r>
            <w:proofErr w:type="spellStart"/>
            <w:r w:rsidRPr="00BC6155">
              <w:rPr>
                <w:rFonts w:cstheme="minorHAnsi"/>
              </w:rPr>
              <w:t>NaPi</w:t>
            </w:r>
            <w:proofErr w:type="spellEnd"/>
            <w:r w:rsidRPr="00BC6155">
              <w:rPr>
                <w:rFonts w:cstheme="minorHAnsi"/>
              </w:rPr>
              <w:t xml:space="preserve">, 150 </w:t>
            </w:r>
            <w:proofErr w:type="spellStart"/>
            <w:r w:rsidRPr="00BC6155">
              <w:rPr>
                <w:rFonts w:cstheme="minorHAnsi"/>
              </w:rPr>
              <w:t>mM</w:t>
            </w:r>
            <w:proofErr w:type="spellEnd"/>
            <w:r w:rsidRPr="00BC6155">
              <w:rPr>
                <w:rFonts w:cstheme="minorHAnsi"/>
              </w:rPr>
              <w:t xml:space="preserve"> </w:t>
            </w:r>
            <w:proofErr w:type="spellStart"/>
            <w:r w:rsidRPr="00BC6155">
              <w:rPr>
                <w:rFonts w:cstheme="minorHAnsi"/>
              </w:rPr>
              <w:t>NaCl</w:t>
            </w:r>
            <w:proofErr w:type="spellEnd"/>
            <w:r w:rsidRPr="00BC6155">
              <w:rPr>
                <w:rFonts w:cstheme="minorHAnsi"/>
              </w:rPr>
              <w:t xml:space="preserve">, 1x LB, 0.8% DMSO, 5 </w:t>
            </w:r>
            <w:proofErr w:type="spellStart"/>
            <w:r w:rsidRPr="00BC6155">
              <w:rPr>
                <w:rFonts w:cstheme="minorHAnsi"/>
              </w:rPr>
              <w:t>μM</w:t>
            </w:r>
            <w:proofErr w:type="spellEnd"/>
            <w:r w:rsidRPr="00BC6155">
              <w:rPr>
                <w:rFonts w:cstheme="minorHAnsi"/>
              </w:rPr>
              <w:t xml:space="preserve"> CCCP, 16 </w:t>
            </w:r>
            <w:proofErr w:type="spellStart"/>
            <w:r w:rsidRPr="00BC6155">
              <w:rPr>
                <w:rFonts w:cstheme="minorHAnsi"/>
              </w:rPr>
              <w:t>μM</w:t>
            </w:r>
            <w:proofErr w:type="spellEnd"/>
            <w:r w:rsidRPr="00BC6155">
              <w:rPr>
                <w:rFonts w:cstheme="minorHAnsi"/>
              </w:rPr>
              <w:t xml:space="preserve"> B12, and 1.6 </w:t>
            </w:r>
            <w:proofErr w:type="spellStart"/>
            <w:r w:rsidRPr="00BC6155">
              <w:rPr>
                <w:rFonts w:cstheme="minorHAnsi"/>
              </w:rPr>
              <w:t>mM</w:t>
            </w:r>
            <w:proofErr w:type="spellEnd"/>
            <w:r w:rsidRPr="00BC6155">
              <w:rPr>
                <w:rFonts w:cstheme="minorHAnsi"/>
              </w:rPr>
              <w:t xml:space="preserve"> CaCl</w:t>
            </w:r>
            <w:r w:rsidRPr="00BC6155">
              <w:rPr>
                <w:rFonts w:cstheme="minorHAnsi"/>
                <w:vertAlign w:val="subscript"/>
              </w:rPr>
              <w:t>2</w:t>
            </w:r>
            <w:r w:rsidRPr="00BC6155">
              <w:rPr>
                <w:rFonts w:cstheme="minorHAnsi"/>
              </w:rPr>
              <w:t xml:space="preserve">, </w:t>
            </w:r>
            <w:proofErr w:type="spellStart"/>
            <w:r w:rsidRPr="00BC6155">
              <w:rPr>
                <w:rFonts w:cstheme="minorHAnsi"/>
              </w:rPr>
              <w:t>pD</w:t>
            </w:r>
            <w:r w:rsidRPr="00BC6155">
              <w:rPr>
                <w:rFonts w:cstheme="minorHAnsi"/>
                <w:vertAlign w:val="subscript"/>
              </w:rPr>
              <w:t>read</w:t>
            </w:r>
            <w:proofErr w:type="spellEnd"/>
            <w:r w:rsidRPr="00BC6155">
              <w:rPr>
                <w:rFonts w:cstheme="minorHAnsi"/>
              </w:rPr>
              <w:t xml:space="preserve"> = 6.8, 22 °C</w:t>
            </w:r>
          </w:p>
        </w:tc>
      </w:tr>
      <w:tr w:rsidR="000B6FE7" w:rsidRPr="00BC6155" w:rsidTr="00BA2504">
        <w:trPr>
          <w:jc w:val="center"/>
        </w:trPr>
        <w:tc>
          <w:tcPr>
            <w:tcW w:w="99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B6FE7" w:rsidRPr="00BC6155" w:rsidRDefault="000B6FE7" w:rsidP="00BA2504">
            <w:pPr>
              <w:spacing w:beforeLines="20" w:before="48" w:afterLines="20" w:after="48" w:line="360" w:lineRule="auto"/>
              <w:jc w:val="center"/>
              <w:rPr>
                <w:rFonts w:cstheme="minorHAnsi"/>
              </w:rPr>
            </w:pPr>
            <w:r w:rsidRPr="00BC6155">
              <w:rPr>
                <w:rFonts w:cstheme="minorHAnsi"/>
              </w:rPr>
              <w:t>HDX time course (sec)</w:t>
            </w:r>
          </w:p>
        </w:tc>
        <w:tc>
          <w:tcPr>
            <w:tcW w:w="133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B6FE7" w:rsidRPr="00BC6155" w:rsidRDefault="000B6FE7" w:rsidP="00BA2504">
            <w:pPr>
              <w:spacing w:beforeLines="20" w:before="48" w:afterLines="20" w:after="48" w:line="360" w:lineRule="auto"/>
              <w:jc w:val="center"/>
              <w:rPr>
                <w:rFonts w:cstheme="minorHAnsi"/>
              </w:rPr>
            </w:pPr>
            <w:r w:rsidRPr="00BC6155">
              <w:rPr>
                <w:rFonts w:cstheme="minorHAnsi"/>
              </w:rPr>
              <w:t>6, 60, 600, 6000</w:t>
            </w:r>
          </w:p>
        </w:tc>
        <w:tc>
          <w:tcPr>
            <w:tcW w:w="133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B6FE7" w:rsidRPr="00BC6155" w:rsidRDefault="000B6FE7" w:rsidP="00BA2504">
            <w:pPr>
              <w:spacing w:beforeLines="20" w:before="48" w:afterLines="20" w:after="48" w:line="360" w:lineRule="auto"/>
              <w:jc w:val="center"/>
              <w:rPr>
                <w:rFonts w:cstheme="minorHAnsi"/>
              </w:rPr>
            </w:pPr>
            <w:r w:rsidRPr="00BC6155">
              <w:rPr>
                <w:rFonts w:cstheme="minorHAnsi"/>
              </w:rPr>
              <w:t>6, 60, 600, 9000</w:t>
            </w:r>
          </w:p>
        </w:tc>
        <w:tc>
          <w:tcPr>
            <w:tcW w:w="133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B6FE7" w:rsidRPr="00BC6155" w:rsidRDefault="000B6FE7" w:rsidP="00BA2504">
            <w:pPr>
              <w:spacing w:beforeLines="20" w:before="48" w:afterLines="20" w:after="48" w:line="360" w:lineRule="auto"/>
              <w:jc w:val="center"/>
              <w:rPr>
                <w:rFonts w:cstheme="minorHAnsi"/>
              </w:rPr>
            </w:pPr>
            <w:r w:rsidRPr="00BC6155">
              <w:rPr>
                <w:rFonts w:cstheme="minorHAnsi"/>
              </w:rPr>
              <w:t>6, 60, 600</w:t>
            </w:r>
          </w:p>
        </w:tc>
      </w:tr>
      <w:tr w:rsidR="000B6FE7" w:rsidRPr="00BC6155" w:rsidTr="00BA2504">
        <w:trPr>
          <w:jc w:val="center"/>
        </w:trPr>
        <w:tc>
          <w:tcPr>
            <w:tcW w:w="99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B6FE7" w:rsidRPr="00BC6155" w:rsidRDefault="000B6FE7" w:rsidP="00BA2504">
            <w:pPr>
              <w:spacing w:beforeLines="20" w:before="48" w:afterLines="20" w:after="48" w:line="360" w:lineRule="auto"/>
              <w:jc w:val="center"/>
              <w:rPr>
                <w:rFonts w:cstheme="minorHAnsi"/>
              </w:rPr>
            </w:pPr>
            <w:r w:rsidRPr="00BC6155">
              <w:rPr>
                <w:rFonts w:cstheme="minorHAnsi"/>
              </w:rPr>
              <w:t>HDX control samples</w:t>
            </w:r>
          </w:p>
        </w:tc>
        <w:tc>
          <w:tcPr>
            <w:tcW w:w="133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B6FE7" w:rsidRPr="00BC6155" w:rsidRDefault="000B6FE7" w:rsidP="00BA2504">
            <w:pPr>
              <w:spacing w:beforeLines="20" w:before="48" w:afterLines="20" w:after="48" w:line="360" w:lineRule="auto"/>
              <w:jc w:val="center"/>
              <w:rPr>
                <w:rFonts w:cstheme="minorHAnsi"/>
              </w:rPr>
            </w:pPr>
            <w:proofErr w:type="spellStart"/>
            <w:proofErr w:type="gramStart"/>
            <w:r w:rsidRPr="00BC6155">
              <w:rPr>
                <w:rFonts w:cstheme="minorHAnsi"/>
              </w:rPr>
              <w:t>t</w:t>
            </w:r>
            <w:r w:rsidRPr="00BC6155">
              <w:rPr>
                <w:rFonts w:cstheme="minorHAnsi"/>
                <w:vertAlign w:val="subscript"/>
              </w:rPr>
              <w:t>HDX</w:t>
            </w:r>
            <w:proofErr w:type="spellEnd"/>
            <w:proofErr w:type="gramEnd"/>
            <w:r w:rsidRPr="00BC6155">
              <w:rPr>
                <w:rFonts w:cstheme="minorHAnsi"/>
              </w:rPr>
              <w:t xml:space="preserve"> = 9000 s in the presence of B12 serves as the maximally labeled control for the amino-terminus. In-exchange control: HDX with 6 s labeling time on ice at </w:t>
            </w:r>
            <w:proofErr w:type="spellStart"/>
            <w:r w:rsidRPr="00BC6155">
              <w:rPr>
                <w:rFonts w:cstheme="minorHAnsi"/>
              </w:rPr>
              <w:t>pD</w:t>
            </w:r>
            <w:r w:rsidRPr="00BC6155">
              <w:rPr>
                <w:rFonts w:cstheme="minorHAnsi"/>
                <w:vertAlign w:val="subscript"/>
              </w:rPr>
              <w:t>read</w:t>
            </w:r>
            <w:proofErr w:type="spellEnd"/>
            <w:r w:rsidRPr="00BC6155">
              <w:rPr>
                <w:rFonts w:cstheme="minorHAnsi"/>
              </w:rPr>
              <w:t xml:space="preserve"> = 6.8</w:t>
            </w:r>
          </w:p>
        </w:tc>
        <w:tc>
          <w:tcPr>
            <w:tcW w:w="133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B6FE7" w:rsidRPr="00BC6155" w:rsidRDefault="000B6FE7" w:rsidP="00BA2504">
            <w:pPr>
              <w:spacing w:beforeLines="20" w:before="48" w:afterLines="20" w:after="48" w:line="360" w:lineRule="auto"/>
              <w:jc w:val="center"/>
              <w:rPr>
                <w:rFonts w:cstheme="minorHAnsi"/>
              </w:rPr>
            </w:pPr>
            <w:r w:rsidRPr="00BC6155">
              <w:rPr>
                <w:rFonts w:cstheme="minorHAnsi"/>
              </w:rPr>
              <w:t>Same as Apo</w:t>
            </w:r>
          </w:p>
        </w:tc>
        <w:tc>
          <w:tcPr>
            <w:tcW w:w="133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B6FE7" w:rsidRPr="00BC6155" w:rsidRDefault="000B6FE7" w:rsidP="00BA2504">
            <w:pPr>
              <w:spacing w:beforeLines="20" w:before="48" w:afterLines="20" w:after="48" w:line="360" w:lineRule="auto"/>
              <w:jc w:val="center"/>
              <w:rPr>
                <w:rFonts w:cstheme="minorHAnsi"/>
              </w:rPr>
            </w:pPr>
            <w:r w:rsidRPr="00BC6155">
              <w:rPr>
                <w:rFonts w:cstheme="minorHAnsi"/>
              </w:rPr>
              <w:t>Same as Apo</w:t>
            </w:r>
          </w:p>
        </w:tc>
      </w:tr>
      <w:tr w:rsidR="000B6FE7" w:rsidRPr="00BC6155" w:rsidTr="00BA2504">
        <w:trPr>
          <w:jc w:val="center"/>
        </w:trPr>
        <w:tc>
          <w:tcPr>
            <w:tcW w:w="99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B6FE7" w:rsidRPr="00BC6155" w:rsidRDefault="000B6FE7" w:rsidP="00BA2504">
            <w:pPr>
              <w:spacing w:beforeLines="20" w:before="48" w:afterLines="20" w:after="48" w:line="360" w:lineRule="auto"/>
              <w:jc w:val="center"/>
              <w:rPr>
                <w:rFonts w:cstheme="minorHAnsi"/>
              </w:rPr>
            </w:pPr>
            <w:r w:rsidRPr="00BC6155">
              <w:rPr>
                <w:rFonts w:cstheme="minorHAnsi"/>
              </w:rPr>
              <w:t>Back-exchange</w:t>
            </w:r>
          </w:p>
        </w:tc>
        <w:tc>
          <w:tcPr>
            <w:tcW w:w="133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B6FE7" w:rsidRPr="00BC6155" w:rsidRDefault="000B6FE7" w:rsidP="00BA2504">
            <w:pPr>
              <w:spacing w:beforeLines="20" w:before="48" w:afterLines="20" w:after="48" w:line="360" w:lineRule="auto"/>
              <w:jc w:val="center"/>
              <w:rPr>
                <w:rFonts w:cstheme="minorHAnsi"/>
              </w:rPr>
            </w:pPr>
            <w:r w:rsidRPr="00BC6155">
              <w:rPr>
                <w:rFonts w:cstheme="minorHAnsi"/>
              </w:rPr>
              <w:t>Not measured</w:t>
            </w:r>
          </w:p>
        </w:tc>
        <w:tc>
          <w:tcPr>
            <w:tcW w:w="133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B6FE7" w:rsidRPr="00BC6155" w:rsidRDefault="000B6FE7" w:rsidP="00BA2504">
            <w:pPr>
              <w:spacing w:beforeLines="20" w:before="48" w:afterLines="20" w:after="48" w:line="360" w:lineRule="auto"/>
              <w:jc w:val="center"/>
              <w:rPr>
                <w:rFonts w:cstheme="minorHAnsi"/>
              </w:rPr>
            </w:pPr>
            <w:r w:rsidRPr="00BC6155">
              <w:rPr>
                <w:rFonts w:cstheme="minorHAnsi"/>
              </w:rPr>
              <w:t xml:space="preserve">71.1% / 0.8% (mean / standard deviation) calculated from </w:t>
            </w:r>
            <w:proofErr w:type="spellStart"/>
            <w:r w:rsidRPr="00BC6155">
              <w:rPr>
                <w:rFonts w:cstheme="minorHAnsi"/>
              </w:rPr>
              <w:t>t</w:t>
            </w:r>
            <w:r w:rsidRPr="00BC6155">
              <w:rPr>
                <w:rFonts w:cstheme="minorHAnsi"/>
                <w:vertAlign w:val="subscript"/>
              </w:rPr>
              <w:t>HDX</w:t>
            </w:r>
            <w:proofErr w:type="spellEnd"/>
            <w:r w:rsidRPr="00BC6155">
              <w:rPr>
                <w:rFonts w:cstheme="minorHAnsi"/>
              </w:rPr>
              <w:t xml:space="preserve"> = 9000 s of peptides covering the </w:t>
            </w:r>
            <w:r w:rsidRPr="00BC6155">
              <w:rPr>
                <w:rFonts w:cstheme="minorHAnsi"/>
                <w:i/>
                <w:iCs/>
              </w:rPr>
              <w:t>IL</w:t>
            </w:r>
            <w:r w:rsidRPr="00BC6155">
              <w:rPr>
                <w:rFonts w:cstheme="minorHAnsi"/>
              </w:rPr>
              <w:t xml:space="preserve"> region</w:t>
            </w:r>
          </w:p>
        </w:tc>
        <w:tc>
          <w:tcPr>
            <w:tcW w:w="133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B6FE7" w:rsidRPr="00BC6155" w:rsidRDefault="000B6FE7" w:rsidP="00BA2504">
            <w:pPr>
              <w:spacing w:beforeLines="20" w:before="48" w:afterLines="20" w:after="48" w:line="360" w:lineRule="auto"/>
              <w:jc w:val="center"/>
              <w:rPr>
                <w:rFonts w:cstheme="minorHAnsi"/>
              </w:rPr>
            </w:pPr>
            <w:r w:rsidRPr="00BC6155">
              <w:rPr>
                <w:rFonts w:cstheme="minorHAnsi"/>
              </w:rPr>
              <w:t>Not measured</w:t>
            </w:r>
          </w:p>
        </w:tc>
      </w:tr>
      <w:tr w:rsidR="000B6FE7" w:rsidRPr="00BC6155" w:rsidTr="00BA2504">
        <w:trPr>
          <w:jc w:val="center"/>
        </w:trPr>
        <w:tc>
          <w:tcPr>
            <w:tcW w:w="99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B6FE7" w:rsidRPr="00BC6155" w:rsidRDefault="000B6FE7" w:rsidP="00BA2504">
            <w:pPr>
              <w:spacing w:beforeLines="20" w:before="48" w:afterLines="20" w:after="48" w:line="360" w:lineRule="auto"/>
              <w:jc w:val="center"/>
              <w:rPr>
                <w:rFonts w:cstheme="minorHAnsi"/>
              </w:rPr>
            </w:pPr>
            <w:r w:rsidRPr="00BC6155">
              <w:rPr>
                <w:rFonts w:cstheme="minorHAnsi"/>
              </w:rPr>
              <w:t># of Peptides</w:t>
            </w:r>
          </w:p>
        </w:tc>
        <w:tc>
          <w:tcPr>
            <w:tcW w:w="133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B6FE7" w:rsidRPr="00BC6155" w:rsidRDefault="000B6FE7" w:rsidP="00BA2504">
            <w:pPr>
              <w:spacing w:beforeLines="20" w:before="48" w:afterLines="20" w:after="48" w:line="360" w:lineRule="auto"/>
              <w:jc w:val="center"/>
              <w:rPr>
                <w:rFonts w:cstheme="minorHAnsi"/>
              </w:rPr>
            </w:pPr>
            <w:r w:rsidRPr="00BC6155">
              <w:rPr>
                <w:rFonts w:cstheme="minorHAnsi"/>
              </w:rPr>
              <w:t>25</w:t>
            </w:r>
          </w:p>
        </w:tc>
        <w:tc>
          <w:tcPr>
            <w:tcW w:w="133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B6FE7" w:rsidRPr="00BC6155" w:rsidRDefault="000B6FE7" w:rsidP="00BA2504">
            <w:pPr>
              <w:spacing w:beforeLines="20" w:before="48" w:afterLines="20" w:after="48" w:line="360" w:lineRule="auto"/>
              <w:jc w:val="center"/>
              <w:rPr>
                <w:rFonts w:cstheme="minorHAnsi"/>
              </w:rPr>
            </w:pPr>
            <w:r w:rsidRPr="00BC6155">
              <w:rPr>
                <w:rFonts w:cstheme="minorHAnsi"/>
              </w:rPr>
              <w:t>25</w:t>
            </w:r>
          </w:p>
        </w:tc>
        <w:tc>
          <w:tcPr>
            <w:tcW w:w="133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B6FE7" w:rsidRPr="00BC6155" w:rsidRDefault="000B6FE7" w:rsidP="00BA2504">
            <w:pPr>
              <w:spacing w:beforeLines="20" w:before="48" w:afterLines="20" w:after="48" w:line="360" w:lineRule="auto"/>
              <w:jc w:val="center"/>
              <w:rPr>
                <w:rFonts w:cstheme="minorHAnsi"/>
              </w:rPr>
            </w:pPr>
            <w:r w:rsidRPr="00BC6155">
              <w:rPr>
                <w:rFonts w:cstheme="minorHAnsi"/>
              </w:rPr>
              <w:t>25</w:t>
            </w:r>
          </w:p>
        </w:tc>
      </w:tr>
      <w:tr w:rsidR="000B6FE7" w:rsidRPr="00BC6155" w:rsidTr="00BA2504">
        <w:trPr>
          <w:jc w:val="center"/>
        </w:trPr>
        <w:tc>
          <w:tcPr>
            <w:tcW w:w="99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B6FE7" w:rsidRPr="00BC6155" w:rsidRDefault="000B6FE7" w:rsidP="00BA2504">
            <w:pPr>
              <w:spacing w:beforeLines="20" w:before="48" w:afterLines="20" w:after="48" w:line="360" w:lineRule="auto"/>
              <w:jc w:val="center"/>
              <w:rPr>
                <w:rFonts w:cstheme="minorHAnsi"/>
              </w:rPr>
            </w:pPr>
            <w:r w:rsidRPr="00BC6155">
              <w:rPr>
                <w:rFonts w:cstheme="minorHAnsi"/>
              </w:rPr>
              <w:t>Exchangeable</w:t>
            </w:r>
          </w:p>
          <w:p w:rsidR="000B6FE7" w:rsidRPr="00BC6155" w:rsidRDefault="000B6FE7" w:rsidP="00BA2504">
            <w:pPr>
              <w:spacing w:beforeLines="20" w:before="48" w:afterLines="20" w:after="48" w:line="360" w:lineRule="auto"/>
              <w:jc w:val="center"/>
              <w:rPr>
                <w:rFonts w:cstheme="minorHAnsi"/>
              </w:rPr>
            </w:pPr>
            <w:r w:rsidRPr="00BC6155">
              <w:rPr>
                <w:rFonts w:cstheme="minorHAnsi"/>
              </w:rPr>
              <w:t>sequence coverage</w:t>
            </w:r>
          </w:p>
        </w:tc>
        <w:tc>
          <w:tcPr>
            <w:tcW w:w="133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B6FE7" w:rsidRPr="00BC6155" w:rsidRDefault="000B6FE7" w:rsidP="00BA2504">
            <w:pPr>
              <w:spacing w:beforeLines="20" w:before="48" w:afterLines="20" w:after="48" w:line="360" w:lineRule="auto"/>
              <w:jc w:val="center"/>
              <w:rPr>
                <w:rFonts w:cstheme="minorHAnsi"/>
              </w:rPr>
            </w:pPr>
            <w:r w:rsidRPr="00BC6155">
              <w:rPr>
                <w:rFonts w:cstheme="minorHAnsi"/>
              </w:rPr>
              <w:t xml:space="preserve">78% of </w:t>
            </w:r>
            <w:proofErr w:type="spellStart"/>
            <w:r w:rsidRPr="00BC6155">
              <w:rPr>
                <w:rFonts w:cstheme="minorHAnsi"/>
              </w:rPr>
              <w:t>BtuBp</w:t>
            </w:r>
            <w:proofErr w:type="spellEnd"/>
          </w:p>
        </w:tc>
        <w:tc>
          <w:tcPr>
            <w:tcW w:w="133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B6FE7" w:rsidRPr="00BC6155" w:rsidRDefault="000B6FE7" w:rsidP="00BA2504">
            <w:pPr>
              <w:spacing w:beforeLines="20" w:before="48" w:afterLines="20" w:after="48" w:line="360" w:lineRule="auto"/>
              <w:jc w:val="center"/>
              <w:rPr>
                <w:rFonts w:cstheme="minorHAnsi"/>
              </w:rPr>
            </w:pPr>
            <w:r w:rsidRPr="00BC6155">
              <w:rPr>
                <w:rFonts w:cstheme="minorHAnsi"/>
              </w:rPr>
              <w:t xml:space="preserve">78% of </w:t>
            </w:r>
            <w:proofErr w:type="spellStart"/>
            <w:r w:rsidRPr="00BC6155">
              <w:rPr>
                <w:rFonts w:cstheme="minorHAnsi"/>
              </w:rPr>
              <w:t>BtuBp</w:t>
            </w:r>
            <w:proofErr w:type="spellEnd"/>
          </w:p>
        </w:tc>
        <w:tc>
          <w:tcPr>
            <w:tcW w:w="133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B6FE7" w:rsidRPr="00BC6155" w:rsidRDefault="000B6FE7" w:rsidP="00BA2504">
            <w:pPr>
              <w:spacing w:beforeLines="20" w:before="48" w:afterLines="20" w:after="48" w:line="360" w:lineRule="auto"/>
              <w:jc w:val="center"/>
              <w:rPr>
                <w:rFonts w:cstheme="minorHAnsi"/>
              </w:rPr>
            </w:pPr>
            <w:r w:rsidRPr="00BC6155">
              <w:rPr>
                <w:rFonts w:cstheme="minorHAnsi"/>
              </w:rPr>
              <w:t xml:space="preserve">78% of </w:t>
            </w:r>
            <w:proofErr w:type="spellStart"/>
            <w:r w:rsidRPr="00BC6155">
              <w:rPr>
                <w:rFonts w:cstheme="minorHAnsi"/>
              </w:rPr>
              <w:t>BtuBp</w:t>
            </w:r>
            <w:proofErr w:type="spellEnd"/>
          </w:p>
        </w:tc>
      </w:tr>
      <w:tr w:rsidR="000B6FE7" w:rsidRPr="00BC6155" w:rsidTr="00BA2504">
        <w:trPr>
          <w:jc w:val="center"/>
        </w:trPr>
        <w:tc>
          <w:tcPr>
            <w:tcW w:w="99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B6FE7" w:rsidRPr="00BC6155" w:rsidRDefault="000B6FE7" w:rsidP="00BA2504">
            <w:pPr>
              <w:spacing w:beforeLines="20" w:before="48" w:afterLines="20" w:after="48" w:line="360" w:lineRule="auto"/>
              <w:jc w:val="center"/>
              <w:rPr>
                <w:rFonts w:cstheme="minorHAnsi"/>
              </w:rPr>
            </w:pPr>
            <w:r w:rsidRPr="00BC6155">
              <w:rPr>
                <w:rFonts w:cstheme="minorHAnsi"/>
              </w:rPr>
              <w:t>Average peptide length / Redundancy</w:t>
            </w:r>
          </w:p>
        </w:tc>
        <w:tc>
          <w:tcPr>
            <w:tcW w:w="133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B6FE7" w:rsidRPr="00BC6155" w:rsidRDefault="000B6FE7" w:rsidP="00BA2504">
            <w:pPr>
              <w:spacing w:beforeLines="20" w:before="48" w:afterLines="20" w:after="48" w:line="360" w:lineRule="auto"/>
              <w:jc w:val="center"/>
              <w:rPr>
                <w:rFonts w:cstheme="minorHAnsi"/>
              </w:rPr>
            </w:pPr>
            <w:r w:rsidRPr="00BC6155">
              <w:rPr>
                <w:rFonts w:cstheme="minorHAnsi"/>
              </w:rPr>
              <w:t>15.4 / 0.6</w:t>
            </w:r>
          </w:p>
        </w:tc>
        <w:tc>
          <w:tcPr>
            <w:tcW w:w="133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B6FE7" w:rsidRPr="00BC6155" w:rsidRDefault="000B6FE7" w:rsidP="00BA2504">
            <w:pPr>
              <w:spacing w:beforeLines="20" w:before="48" w:afterLines="20" w:after="48" w:line="360" w:lineRule="auto"/>
              <w:jc w:val="center"/>
              <w:rPr>
                <w:rFonts w:cstheme="minorHAnsi"/>
              </w:rPr>
            </w:pPr>
            <w:r w:rsidRPr="00BC6155">
              <w:rPr>
                <w:rFonts w:cstheme="minorHAnsi"/>
              </w:rPr>
              <w:t>15.4 / 0.6</w:t>
            </w:r>
          </w:p>
        </w:tc>
        <w:tc>
          <w:tcPr>
            <w:tcW w:w="133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B6FE7" w:rsidRPr="00BC6155" w:rsidRDefault="000B6FE7" w:rsidP="00BA2504">
            <w:pPr>
              <w:spacing w:beforeLines="20" w:before="48" w:afterLines="20" w:after="48" w:line="360" w:lineRule="auto"/>
              <w:jc w:val="center"/>
              <w:rPr>
                <w:rFonts w:cstheme="minorHAnsi"/>
              </w:rPr>
            </w:pPr>
            <w:r w:rsidRPr="00BC6155">
              <w:rPr>
                <w:rFonts w:cstheme="minorHAnsi"/>
              </w:rPr>
              <w:t>15.4 / 0.6</w:t>
            </w:r>
          </w:p>
        </w:tc>
      </w:tr>
      <w:tr w:rsidR="000B6FE7" w:rsidRPr="00BC6155" w:rsidTr="00BA2504">
        <w:trPr>
          <w:jc w:val="center"/>
        </w:trPr>
        <w:tc>
          <w:tcPr>
            <w:tcW w:w="99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B6FE7" w:rsidRPr="00BC6155" w:rsidRDefault="000B6FE7" w:rsidP="00BA2504">
            <w:pPr>
              <w:spacing w:beforeLines="20" w:before="48" w:afterLines="20" w:after="48" w:line="360" w:lineRule="auto"/>
              <w:jc w:val="center"/>
              <w:rPr>
                <w:rFonts w:cstheme="minorHAnsi"/>
              </w:rPr>
            </w:pPr>
            <w:r w:rsidRPr="00BC6155">
              <w:rPr>
                <w:rFonts w:cstheme="minorHAnsi"/>
              </w:rPr>
              <w:t>Replicates</w:t>
            </w:r>
          </w:p>
        </w:tc>
        <w:tc>
          <w:tcPr>
            <w:tcW w:w="133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B6FE7" w:rsidRPr="00BC6155" w:rsidRDefault="000B6FE7" w:rsidP="00BA2504">
            <w:pPr>
              <w:spacing w:beforeLines="20" w:before="48" w:afterLines="20" w:after="48" w:line="360" w:lineRule="auto"/>
              <w:jc w:val="center"/>
              <w:rPr>
                <w:rFonts w:cstheme="minorHAnsi"/>
              </w:rPr>
            </w:pPr>
            <w:r w:rsidRPr="00BC6155">
              <w:rPr>
                <w:rFonts w:cstheme="minorHAnsi"/>
              </w:rPr>
              <w:t>2 (biological)</w:t>
            </w:r>
          </w:p>
        </w:tc>
        <w:tc>
          <w:tcPr>
            <w:tcW w:w="133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B6FE7" w:rsidRPr="00BC6155" w:rsidRDefault="000B6FE7" w:rsidP="00BA2504">
            <w:pPr>
              <w:spacing w:beforeLines="20" w:before="48" w:afterLines="20" w:after="48" w:line="360" w:lineRule="auto"/>
              <w:jc w:val="center"/>
              <w:rPr>
                <w:rFonts w:cstheme="minorHAnsi"/>
              </w:rPr>
            </w:pPr>
            <w:r w:rsidRPr="00BC6155">
              <w:rPr>
                <w:rFonts w:cstheme="minorHAnsi"/>
              </w:rPr>
              <w:t>2 (biological)</w:t>
            </w:r>
          </w:p>
        </w:tc>
        <w:tc>
          <w:tcPr>
            <w:tcW w:w="133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B6FE7" w:rsidRPr="00BC6155" w:rsidRDefault="000B6FE7" w:rsidP="00BA2504">
            <w:pPr>
              <w:spacing w:beforeLines="20" w:before="48" w:afterLines="20" w:after="48" w:line="360" w:lineRule="auto"/>
              <w:jc w:val="center"/>
              <w:rPr>
                <w:rFonts w:cstheme="minorHAnsi"/>
              </w:rPr>
            </w:pPr>
            <w:r w:rsidRPr="00BC6155">
              <w:rPr>
                <w:rFonts w:cstheme="minorHAnsi"/>
              </w:rPr>
              <w:t>2 (biological)</w:t>
            </w:r>
          </w:p>
        </w:tc>
      </w:tr>
      <w:tr w:rsidR="000B6FE7" w:rsidRPr="00BC6155" w:rsidTr="00BA2504">
        <w:trPr>
          <w:jc w:val="center"/>
        </w:trPr>
        <w:tc>
          <w:tcPr>
            <w:tcW w:w="99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B6FE7" w:rsidRPr="00BC6155" w:rsidRDefault="000B6FE7" w:rsidP="00BA2504">
            <w:pPr>
              <w:spacing w:beforeLines="20" w:before="48" w:afterLines="20" w:after="48" w:line="360" w:lineRule="auto"/>
              <w:jc w:val="center"/>
              <w:rPr>
                <w:rFonts w:ascii="Times New Roman" w:hAnsi="Times New Roman" w:cs="Times New Roman"/>
              </w:rPr>
            </w:pPr>
            <w:r w:rsidRPr="00BC6155">
              <w:rPr>
                <w:rFonts w:cstheme="minorHAnsi"/>
              </w:rPr>
              <w:t>Repeatability</w:t>
            </w:r>
          </w:p>
          <w:p w:rsidR="000B6FE7" w:rsidRPr="00BC6155" w:rsidRDefault="000B6FE7" w:rsidP="00BA2504">
            <w:pPr>
              <w:spacing w:beforeLines="20" w:before="48" w:afterLines="20" w:after="48" w:line="360" w:lineRule="auto"/>
              <w:jc w:val="center"/>
              <w:rPr>
                <w:rFonts w:cstheme="minorHAnsi"/>
              </w:rPr>
            </w:pPr>
            <w:r w:rsidRPr="00BC6155">
              <w:rPr>
                <w:rFonts w:cstheme="minorHAnsi"/>
              </w:rPr>
              <w:t xml:space="preserve">(mean / standard </w:t>
            </w:r>
            <w:r w:rsidRPr="00BC6155">
              <w:rPr>
                <w:rFonts w:cstheme="minorHAnsi"/>
              </w:rPr>
              <w:lastRenderedPageBreak/>
              <w:t>deviation)</w:t>
            </w:r>
          </w:p>
        </w:tc>
        <w:tc>
          <w:tcPr>
            <w:tcW w:w="133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B6FE7" w:rsidRPr="00BC6155" w:rsidRDefault="000B6FE7" w:rsidP="00BA2504">
            <w:pPr>
              <w:spacing w:beforeLines="20" w:before="48" w:afterLines="20" w:after="48"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C6155">
              <w:rPr>
                <w:rFonts w:cstheme="minorHAnsi"/>
              </w:rPr>
              <w:lastRenderedPageBreak/>
              <w:t>0.26 Da</w:t>
            </w:r>
            <w:proofErr w:type="gramEnd"/>
            <w:r w:rsidRPr="00BC6155">
              <w:rPr>
                <w:rFonts w:cstheme="minorHAnsi"/>
              </w:rPr>
              <w:t xml:space="preserve"> / 0.28 Da (1.8% / 1.6%)</w:t>
            </w:r>
          </w:p>
          <w:p w:rsidR="000B6FE7" w:rsidRPr="00BC6155" w:rsidRDefault="000B6FE7" w:rsidP="00BA2504">
            <w:pPr>
              <w:spacing w:beforeLines="20" w:before="48" w:afterLines="20" w:after="48" w:line="360" w:lineRule="auto"/>
              <w:jc w:val="center"/>
              <w:rPr>
                <w:rFonts w:cstheme="minorHAnsi"/>
              </w:rPr>
            </w:pPr>
            <w:r w:rsidRPr="00BC6155">
              <w:rPr>
                <w:rFonts w:cstheme="minorHAnsi"/>
              </w:rPr>
              <w:lastRenderedPageBreak/>
              <w:t xml:space="preserve">(calculated from ∆#D (∆%D) of the two replicates for all peptides at </w:t>
            </w:r>
            <w:proofErr w:type="spellStart"/>
            <w:r w:rsidRPr="00BC6155">
              <w:rPr>
                <w:rFonts w:cstheme="minorHAnsi"/>
              </w:rPr>
              <w:t>t</w:t>
            </w:r>
            <w:r w:rsidRPr="00BC6155">
              <w:rPr>
                <w:rFonts w:cstheme="minorHAnsi"/>
                <w:vertAlign w:val="subscript"/>
              </w:rPr>
              <w:t>HDX</w:t>
            </w:r>
            <w:proofErr w:type="spellEnd"/>
            <w:r w:rsidRPr="00BC6155">
              <w:rPr>
                <w:rFonts w:cstheme="minorHAnsi"/>
              </w:rPr>
              <w:t xml:space="preserve"> = 6 s and 600 s)</w:t>
            </w:r>
          </w:p>
        </w:tc>
        <w:tc>
          <w:tcPr>
            <w:tcW w:w="133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B6FE7" w:rsidRPr="00BC6155" w:rsidRDefault="000B6FE7" w:rsidP="00BA2504">
            <w:pPr>
              <w:spacing w:beforeLines="20" w:before="48" w:afterLines="20" w:after="48"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C6155">
              <w:rPr>
                <w:rFonts w:cstheme="minorHAnsi"/>
              </w:rPr>
              <w:lastRenderedPageBreak/>
              <w:t>0.20 Da</w:t>
            </w:r>
            <w:proofErr w:type="gramEnd"/>
            <w:r w:rsidRPr="00BC6155">
              <w:rPr>
                <w:rFonts w:cstheme="minorHAnsi"/>
              </w:rPr>
              <w:t xml:space="preserve"> / 0.20 Da (1.4% / 1.1%)</w:t>
            </w:r>
          </w:p>
          <w:p w:rsidR="000B6FE7" w:rsidRPr="00BC6155" w:rsidRDefault="000B6FE7" w:rsidP="00BA2504">
            <w:pPr>
              <w:spacing w:beforeLines="20" w:before="48" w:afterLines="20" w:after="48" w:line="360" w:lineRule="auto"/>
              <w:jc w:val="center"/>
              <w:rPr>
                <w:rFonts w:cstheme="minorHAnsi"/>
              </w:rPr>
            </w:pPr>
            <w:r w:rsidRPr="00BC6155">
              <w:rPr>
                <w:rFonts w:cstheme="minorHAnsi"/>
              </w:rPr>
              <w:lastRenderedPageBreak/>
              <w:t xml:space="preserve">(calculated from ∆#D (∆%D) of the two replicates for all peptides at </w:t>
            </w:r>
            <w:proofErr w:type="spellStart"/>
            <w:r w:rsidRPr="00BC6155">
              <w:rPr>
                <w:rFonts w:cstheme="minorHAnsi"/>
              </w:rPr>
              <w:t>t</w:t>
            </w:r>
            <w:r w:rsidRPr="00BC6155">
              <w:rPr>
                <w:rFonts w:cstheme="minorHAnsi"/>
                <w:vertAlign w:val="subscript"/>
              </w:rPr>
              <w:t>HDX</w:t>
            </w:r>
            <w:proofErr w:type="spellEnd"/>
            <w:r w:rsidRPr="00BC6155">
              <w:rPr>
                <w:rFonts w:cstheme="minorHAnsi"/>
                <w:vertAlign w:val="subscript"/>
              </w:rPr>
              <w:t xml:space="preserve"> </w:t>
            </w:r>
            <w:r w:rsidRPr="00BC6155">
              <w:rPr>
                <w:rFonts w:cstheme="minorHAnsi"/>
              </w:rPr>
              <w:t>= 6 s and 600 s)</w:t>
            </w:r>
          </w:p>
        </w:tc>
        <w:tc>
          <w:tcPr>
            <w:tcW w:w="1334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B6FE7" w:rsidRPr="00BC6155" w:rsidRDefault="000B6FE7" w:rsidP="00BA2504">
            <w:pPr>
              <w:spacing w:beforeLines="20" w:before="48" w:afterLines="20" w:after="48" w:line="36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C6155">
              <w:rPr>
                <w:rFonts w:cstheme="minorHAnsi"/>
              </w:rPr>
              <w:lastRenderedPageBreak/>
              <w:t>0.23 Da</w:t>
            </w:r>
            <w:proofErr w:type="gramEnd"/>
            <w:r w:rsidRPr="00BC6155">
              <w:rPr>
                <w:rFonts w:cstheme="minorHAnsi"/>
              </w:rPr>
              <w:t xml:space="preserve"> / 0.35 Da (1.7% / 2.7%)</w:t>
            </w:r>
          </w:p>
          <w:p w:rsidR="000B6FE7" w:rsidRPr="00BC6155" w:rsidRDefault="000B6FE7" w:rsidP="00BA2504">
            <w:pPr>
              <w:spacing w:beforeLines="20" w:before="48" w:afterLines="20" w:after="48" w:line="360" w:lineRule="auto"/>
              <w:jc w:val="center"/>
              <w:rPr>
                <w:rFonts w:cstheme="minorHAnsi"/>
              </w:rPr>
            </w:pPr>
            <w:r w:rsidRPr="00BC6155">
              <w:rPr>
                <w:rFonts w:cstheme="minorHAnsi"/>
              </w:rPr>
              <w:lastRenderedPageBreak/>
              <w:t xml:space="preserve">(calculated from ∆#D (∆%D) of the two replicates for all peptides at </w:t>
            </w:r>
            <w:proofErr w:type="spellStart"/>
            <w:r w:rsidRPr="00BC6155">
              <w:rPr>
                <w:rFonts w:cstheme="minorHAnsi"/>
              </w:rPr>
              <w:t>t</w:t>
            </w:r>
            <w:r w:rsidRPr="00BC6155">
              <w:rPr>
                <w:rFonts w:cstheme="minorHAnsi"/>
                <w:vertAlign w:val="subscript"/>
              </w:rPr>
              <w:t>HDX</w:t>
            </w:r>
            <w:proofErr w:type="spellEnd"/>
            <w:r w:rsidRPr="00BC6155">
              <w:rPr>
                <w:rFonts w:cstheme="minorHAnsi"/>
              </w:rPr>
              <w:t xml:space="preserve"> = 6 s and 600 s)</w:t>
            </w:r>
          </w:p>
        </w:tc>
      </w:tr>
    </w:tbl>
    <w:p w:rsidR="000B6FE7" w:rsidRPr="00BC6155" w:rsidRDefault="000B6FE7" w:rsidP="000B6FE7">
      <w:pPr>
        <w:spacing w:line="360" w:lineRule="auto"/>
        <w:jc w:val="center"/>
        <w:rPr>
          <w:rFonts w:ascii="Times New Roman" w:hAnsi="Times New Roman" w:cs="Times New Roman"/>
        </w:rPr>
      </w:pPr>
    </w:p>
    <w:p w:rsidR="000B6FE7" w:rsidRPr="00BC6155" w:rsidRDefault="000B6FE7" w:rsidP="000B6FE7">
      <w:pPr>
        <w:spacing w:line="360" w:lineRule="auto"/>
        <w:jc w:val="center"/>
        <w:rPr>
          <w:rFonts w:cstheme="minorHAnsi"/>
          <w:bCs/>
        </w:rPr>
      </w:pPr>
    </w:p>
    <w:p w:rsidR="000B6FE7" w:rsidRPr="00BC6155" w:rsidRDefault="000B6FE7" w:rsidP="000B6FE7">
      <w:pPr>
        <w:spacing w:line="360" w:lineRule="auto"/>
        <w:rPr>
          <w:rFonts w:cstheme="minorHAnsi"/>
          <w:bCs/>
        </w:rPr>
      </w:pPr>
    </w:p>
    <w:p w:rsidR="000B6FE7" w:rsidRPr="00BC6155" w:rsidRDefault="000B6FE7" w:rsidP="000B6FE7">
      <w:pPr>
        <w:spacing w:line="360" w:lineRule="auto"/>
        <w:rPr>
          <w:rFonts w:ascii="Times New Roman" w:hAnsi="Times New Roman" w:cs="Times New Roman"/>
          <w:bCs/>
        </w:rPr>
      </w:pPr>
    </w:p>
    <w:p w:rsidR="000B6FE7" w:rsidRPr="00BC6155" w:rsidRDefault="000B6FE7" w:rsidP="000B6FE7">
      <w:pPr>
        <w:spacing w:line="360" w:lineRule="auto"/>
        <w:jc w:val="center"/>
        <w:rPr>
          <w:rFonts w:ascii="Times New Roman" w:hAnsi="Times New Roman" w:cs="Times New Roman"/>
        </w:rPr>
      </w:pPr>
      <w:r w:rsidRPr="00BC6155">
        <w:rPr>
          <w:rFonts w:cstheme="minorHAnsi"/>
          <w:b/>
          <w:bCs/>
        </w:rPr>
        <w:t xml:space="preserve">Table S2: Top 20 </w:t>
      </w:r>
      <w:r w:rsidRPr="00BC6155">
        <w:rPr>
          <w:rFonts w:cstheme="minorHAnsi"/>
          <w:b/>
          <w:bCs/>
          <w:i/>
          <w:iCs/>
        </w:rPr>
        <w:t>E. coli</w:t>
      </w:r>
      <w:r w:rsidRPr="00BC6155">
        <w:rPr>
          <w:rFonts w:cstheme="minorHAnsi"/>
          <w:b/>
          <w:bCs/>
        </w:rPr>
        <w:t xml:space="preserve"> K12 proteome search hits ranked by the number of identified peptides. </w:t>
      </w:r>
      <w:proofErr w:type="gramStart"/>
      <w:r w:rsidRPr="00BC6155">
        <w:rPr>
          <w:rFonts w:cstheme="minorHAnsi"/>
        </w:rPr>
        <w:t>346/4438</w:t>
      </w:r>
      <w:proofErr w:type="gramEnd"/>
      <w:r w:rsidRPr="00BC6155">
        <w:rPr>
          <w:rFonts w:cstheme="minorHAnsi"/>
        </w:rPr>
        <w:t xml:space="preserve"> of sequences are found.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84"/>
        <w:gridCol w:w="3499"/>
        <w:gridCol w:w="1066"/>
        <w:gridCol w:w="1726"/>
        <w:gridCol w:w="1528"/>
        <w:gridCol w:w="839"/>
      </w:tblGrid>
      <w:tr w:rsidR="000B6FE7" w:rsidRPr="00BC6155" w:rsidTr="00BA2504">
        <w:tc>
          <w:tcPr>
            <w:tcW w:w="19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B6FE7" w:rsidRPr="00BC6155" w:rsidRDefault="000B6FE7" w:rsidP="00BA2504">
            <w:pPr>
              <w:spacing w:after="0" w:line="360" w:lineRule="auto"/>
              <w:jc w:val="center"/>
              <w:textAlignment w:val="center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No.</w:t>
            </w:r>
          </w:p>
        </w:tc>
        <w:tc>
          <w:tcPr>
            <w:tcW w:w="193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B6FE7" w:rsidRPr="00BC6155" w:rsidRDefault="000B6FE7" w:rsidP="00BA2504">
            <w:pPr>
              <w:spacing w:after="0" w:line="360" w:lineRule="auto"/>
              <w:jc w:val="center"/>
              <w:textAlignment w:val="center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Description</w:t>
            </w:r>
          </w:p>
        </w:tc>
        <w:tc>
          <w:tcPr>
            <w:tcW w:w="59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B6FE7" w:rsidRPr="00BC6155" w:rsidRDefault="000B6FE7" w:rsidP="00BA2504">
            <w:pPr>
              <w:spacing w:after="0" w:line="360" w:lineRule="auto"/>
              <w:jc w:val="center"/>
              <w:textAlignment w:val="center"/>
              <w:rPr>
                <w:rFonts w:eastAsia="Times New Roman" w:cstheme="minorHAnsi"/>
              </w:rPr>
            </w:pPr>
            <w:proofErr w:type="spellStart"/>
            <w:r w:rsidRPr="00BC6155">
              <w:rPr>
                <w:rFonts w:eastAsia="Times New Roman" w:cstheme="minorHAnsi"/>
              </w:rPr>
              <w:t>Uniprot</w:t>
            </w:r>
            <w:proofErr w:type="spellEnd"/>
            <w:r w:rsidRPr="00BC6155">
              <w:rPr>
                <w:rFonts w:eastAsia="Times New Roman" w:cstheme="minorHAnsi"/>
              </w:rPr>
              <w:t xml:space="preserve"> Entry</w:t>
            </w:r>
          </w:p>
        </w:tc>
        <w:tc>
          <w:tcPr>
            <w:tcW w:w="95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B6FE7" w:rsidRPr="00BC6155" w:rsidRDefault="000B6FE7" w:rsidP="00BA2504">
            <w:pPr>
              <w:spacing w:after="0" w:line="360" w:lineRule="auto"/>
              <w:jc w:val="center"/>
              <w:textAlignment w:val="center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Coverage (%)</w:t>
            </w:r>
          </w:p>
        </w:tc>
        <w:tc>
          <w:tcPr>
            <w:tcW w:w="84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B6FE7" w:rsidRPr="00BC6155" w:rsidRDefault="000B6FE7" w:rsidP="00BA2504">
            <w:pPr>
              <w:spacing w:after="0" w:line="360" w:lineRule="auto"/>
              <w:jc w:val="center"/>
              <w:textAlignment w:val="center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#Peptides</w:t>
            </w:r>
          </w:p>
        </w:tc>
        <w:tc>
          <w:tcPr>
            <w:tcW w:w="467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0B6FE7" w:rsidRPr="00BC6155" w:rsidRDefault="000B6FE7" w:rsidP="00BA2504">
            <w:pPr>
              <w:spacing w:after="0" w:line="360" w:lineRule="auto"/>
              <w:jc w:val="center"/>
              <w:textAlignment w:val="center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MW (</w:t>
            </w:r>
            <w:proofErr w:type="spellStart"/>
            <w:r w:rsidRPr="00BC6155">
              <w:rPr>
                <w:rFonts w:eastAsia="Times New Roman" w:cstheme="minorHAnsi"/>
              </w:rPr>
              <w:t>kDa</w:t>
            </w:r>
            <w:proofErr w:type="spellEnd"/>
            <w:r w:rsidRPr="00BC6155">
              <w:rPr>
                <w:rFonts w:eastAsia="Times New Roman" w:cstheme="minorHAnsi"/>
              </w:rPr>
              <w:t>)</w:t>
            </w:r>
          </w:p>
        </w:tc>
      </w:tr>
      <w:tr w:rsidR="000B6FE7" w:rsidRPr="00BC6155" w:rsidTr="00BA2504">
        <w:tc>
          <w:tcPr>
            <w:tcW w:w="19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1</w:t>
            </w:r>
          </w:p>
        </w:tc>
        <w:tc>
          <w:tcPr>
            <w:tcW w:w="193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 xml:space="preserve">Vitamin B12 transporter </w:t>
            </w:r>
            <w:proofErr w:type="spellStart"/>
            <w:r w:rsidRPr="00BC6155">
              <w:rPr>
                <w:rFonts w:eastAsia="Times New Roman" w:cstheme="minorHAnsi"/>
              </w:rPr>
              <w:t>BtuB</w:t>
            </w:r>
            <w:proofErr w:type="spellEnd"/>
          </w:p>
        </w:tc>
        <w:tc>
          <w:tcPr>
            <w:tcW w:w="59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P06129</w:t>
            </w:r>
          </w:p>
        </w:tc>
        <w:tc>
          <w:tcPr>
            <w:tcW w:w="95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ascii="Times New Roman" w:eastAsia="Times New Roman" w:hAnsi="Times New Roman" w:cs="Times New Roman"/>
              </w:rPr>
            </w:pPr>
            <w:r w:rsidRPr="00BC6155">
              <w:rPr>
                <w:rFonts w:eastAsia="Times New Roman" w:cstheme="minorHAnsi"/>
              </w:rPr>
              <w:t>51.63 (whole protein)</w:t>
            </w:r>
          </w:p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 xml:space="preserve"> / 92% (</w:t>
            </w:r>
            <w:proofErr w:type="spellStart"/>
            <w:r w:rsidRPr="00BC6155">
              <w:rPr>
                <w:rFonts w:eastAsia="Times New Roman" w:cstheme="minorHAnsi"/>
              </w:rPr>
              <w:t>BtuBp</w:t>
            </w:r>
            <w:proofErr w:type="spellEnd"/>
            <w:r w:rsidRPr="00BC6155">
              <w:rPr>
                <w:rFonts w:eastAsia="Times New Roman" w:cstheme="minorHAnsi"/>
              </w:rPr>
              <w:t>)</w:t>
            </w:r>
          </w:p>
        </w:tc>
        <w:tc>
          <w:tcPr>
            <w:tcW w:w="84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ascii="Times New Roman" w:eastAsia="Times New Roman" w:hAnsi="Times New Roman" w:cs="Times New Roman"/>
              </w:rPr>
            </w:pPr>
            <w:r w:rsidRPr="00BC6155">
              <w:rPr>
                <w:rFonts w:eastAsia="Times New Roman" w:cstheme="minorHAnsi"/>
              </w:rPr>
              <w:t>30 (whole protein)</w:t>
            </w:r>
          </w:p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/ 25 (</w:t>
            </w:r>
            <w:proofErr w:type="spellStart"/>
            <w:r w:rsidRPr="00BC6155">
              <w:rPr>
                <w:rFonts w:eastAsia="Times New Roman" w:cstheme="minorHAnsi"/>
              </w:rPr>
              <w:t>BtuBp</w:t>
            </w:r>
            <w:proofErr w:type="spellEnd"/>
            <w:r w:rsidRPr="00BC6155">
              <w:rPr>
                <w:rFonts w:eastAsia="Times New Roman" w:cstheme="minorHAnsi"/>
              </w:rPr>
              <w:t>)</w:t>
            </w:r>
          </w:p>
        </w:tc>
        <w:tc>
          <w:tcPr>
            <w:tcW w:w="467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68</w:t>
            </w:r>
          </w:p>
        </w:tc>
      </w:tr>
      <w:tr w:rsidR="000B6FE7" w:rsidRPr="00BC6155" w:rsidTr="00BA2504">
        <w:tc>
          <w:tcPr>
            <w:tcW w:w="19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2</w:t>
            </w:r>
          </w:p>
        </w:tc>
        <w:tc>
          <w:tcPr>
            <w:tcW w:w="193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 xml:space="preserve">Chaperonin </w:t>
            </w:r>
            <w:proofErr w:type="spellStart"/>
            <w:r w:rsidRPr="00BC6155">
              <w:rPr>
                <w:rFonts w:eastAsia="Times New Roman" w:cstheme="minorHAnsi"/>
              </w:rPr>
              <w:t>GroEL</w:t>
            </w:r>
            <w:proofErr w:type="spellEnd"/>
          </w:p>
        </w:tc>
        <w:tc>
          <w:tcPr>
            <w:tcW w:w="59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P0A6F5</w:t>
            </w:r>
          </w:p>
        </w:tc>
        <w:tc>
          <w:tcPr>
            <w:tcW w:w="95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50.91</w:t>
            </w:r>
          </w:p>
        </w:tc>
        <w:tc>
          <w:tcPr>
            <w:tcW w:w="84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25</w:t>
            </w:r>
          </w:p>
        </w:tc>
        <w:tc>
          <w:tcPr>
            <w:tcW w:w="467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57</w:t>
            </w:r>
          </w:p>
        </w:tc>
      </w:tr>
      <w:tr w:rsidR="000B6FE7" w:rsidRPr="00BC6155" w:rsidTr="00BA2504">
        <w:tc>
          <w:tcPr>
            <w:tcW w:w="19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3</w:t>
            </w:r>
          </w:p>
        </w:tc>
        <w:tc>
          <w:tcPr>
            <w:tcW w:w="193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DNA-binding protein HU-</w:t>
            </w:r>
            <w:r w:rsidRPr="00BC6155">
              <w:rPr>
                <w:rFonts w:eastAsia="Times New Roman" w:cstheme="minorHAnsi" w:hint="eastAsia"/>
              </w:rPr>
              <w:t>α</w:t>
            </w:r>
            <w:r w:rsidRPr="00BC6155">
              <w:rPr>
                <w:rFonts w:eastAsia="Times New Roman" w:cstheme="minorHAnsi"/>
              </w:rPr>
              <w:t xml:space="preserve">  </w:t>
            </w:r>
          </w:p>
        </w:tc>
        <w:tc>
          <w:tcPr>
            <w:tcW w:w="59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P0ACF0</w:t>
            </w:r>
          </w:p>
        </w:tc>
        <w:tc>
          <w:tcPr>
            <w:tcW w:w="95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80.00</w:t>
            </w:r>
          </w:p>
        </w:tc>
        <w:tc>
          <w:tcPr>
            <w:tcW w:w="84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24</w:t>
            </w:r>
          </w:p>
        </w:tc>
        <w:tc>
          <w:tcPr>
            <w:tcW w:w="467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10</w:t>
            </w:r>
          </w:p>
        </w:tc>
      </w:tr>
      <w:tr w:rsidR="000B6FE7" w:rsidRPr="00BC6155" w:rsidTr="00BA2504">
        <w:tc>
          <w:tcPr>
            <w:tcW w:w="19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4</w:t>
            </w:r>
          </w:p>
        </w:tc>
        <w:tc>
          <w:tcPr>
            <w:tcW w:w="193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 xml:space="preserve">Elongation factor </w:t>
            </w:r>
            <w:proofErr w:type="spellStart"/>
            <w:r w:rsidRPr="00BC6155">
              <w:rPr>
                <w:rFonts w:eastAsia="Times New Roman" w:cstheme="minorHAnsi"/>
              </w:rPr>
              <w:t>Tu</w:t>
            </w:r>
            <w:proofErr w:type="spellEnd"/>
            <w:r w:rsidRPr="00BC6155">
              <w:rPr>
                <w:rFonts w:eastAsia="Times New Roman" w:cstheme="minorHAnsi"/>
              </w:rPr>
              <w:t xml:space="preserve"> 2</w:t>
            </w:r>
          </w:p>
        </w:tc>
        <w:tc>
          <w:tcPr>
            <w:tcW w:w="59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P0CE48</w:t>
            </w:r>
          </w:p>
        </w:tc>
        <w:tc>
          <w:tcPr>
            <w:tcW w:w="95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48.48</w:t>
            </w:r>
          </w:p>
        </w:tc>
        <w:tc>
          <w:tcPr>
            <w:tcW w:w="84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21</w:t>
            </w:r>
          </w:p>
        </w:tc>
        <w:tc>
          <w:tcPr>
            <w:tcW w:w="467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43</w:t>
            </w:r>
          </w:p>
        </w:tc>
      </w:tr>
      <w:tr w:rsidR="000B6FE7" w:rsidRPr="00BC6155" w:rsidTr="00BA2504">
        <w:tc>
          <w:tcPr>
            <w:tcW w:w="19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5</w:t>
            </w:r>
          </w:p>
        </w:tc>
        <w:tc>
          <w:tcPr>
            <w:tcW w:w="193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 xml:space="preserve">Probable ATP-dependent helicase </w:t>
            </w:r>
            <w:proofErr w:type="spellStart"/>
            <w:r w:rsidRPr="00BC6155">
              <w:rPr>
                <w:rFonts w:eastAsia="Times New Roman" w:cstheme="minorHAnsi"/>
              </w:rPr>
              <w:t>lhr</w:t>
            </w:r>
            <w:proofErr w:type="spellEnd"/>
          </w:p>
        </w:tc>
        <w:tc>
          <w:tcPr>
            <w:tcW w:w="59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P30015</w:t>
            </w:r>
          </w:p>
        </w:tc>
        <w:tc>
          <w:tcPr>
            <w:tcW w:w="95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17.17</w:t>
            </w:r>
          </w:p>
        </w:tc>
        <w:tc>
          <w:tcPr>
            <w:tcW w:w="84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20</w:t>
            </w:r>
          </w:p>
        </w:tc>
        <w:tc>
          <w:tcPr>
            <w:tcW w:w="467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169</w:t>
            </w:r>
          </w:p>
        </w:tc>
      </w:tr>
      <w:tr w:rsidR="000B6FE7" w:rsidRPr="00BC6155" w:rsidTr="00BA2504">
        <w:tc>
          <w:tcPr>
            <w:tcW w:w="19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6</w:t>
            </w:r>
          </w:p>
        </w:tc>
        <w:tc>
          <w:tcPr>
            <w:tcW w:w="193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 xml:space="preserve">Elongation factor </w:t>
            </w:r>
            <w:proofErr w:type="spellStart"/>
            <w:r w:rsidRPr="00BC6155">
              <w:rPr>
                <w:rFonts w:eastAsia="Times New Roman" w:cstheme="minorHAnsi"/>
              </w:rPr>
              <w:t>Tu</w:t>
            </w:r>
            <w:proofErr w:type="spellEnd"/>
            <w:r w:rsidRPr="00BC6155">
              <w:rPr>
                <w:rFonts w:eastAsia="Times New Roman" w:cstheme="minorHAnsi"/>
              </w:rPr>
              <w:t xml:space="preserve"> 1</w:t>
            </w:r>
          </w:p>
        </w:tc>
        <w:tc>
          <w:tcPr>
            <w:tcW w:w="59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P0CE47</w:t>
            </w:r>
          </w:p>
        </w:tc>
        <w:tc>
          <w:tcPr>
            <w:tcW w:w="95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48.48</w:t>
            </w:r>
          </w:p>
        </w:tc>
        <w:tc>
          <w:tcPr>
            <w:tcW w:w="84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19</w:t>
            </w:r>
          </w:p>
        </w:tc>
        <w:tc>
          <w:tcPr>
            <w:tcW w:w="467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43</w:t>
            </w:r>
          </w:p>
        </w:tc>
      </w:tr>
      <w:tr w:rsidR="000B6FE7" w:rsidRPr="00BC6155" w:rsidTr="00BA2504">
        <w:tc>
          <w:tcPr>
            <w:tcW w:w="19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7</w:t>
            </w:r>
          </w:p>
        </w:tc>
        <w:tc>
          <w:tcPr>
            <w:tcW w:w="193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 xml:space="preserve">Protein </w:t>
            </w:r>
            <w:proofErr w:type="spellStart"/>
            <w:r w:rsidRPr="00BC6155">
              <w:rPr>
                <w:rFonts w:eastAsia="Times New Roman" w:cstheme="minorHAnsi"/>
              </w:rPr>
              <w:t>RhsD</w:t>
            </w:r>
            <w:proofErr w:type="spellEnd"/>
          </w:p>
        </w:tc>
        <w:tc>
          <w:tcPr>
            <w:tcW w:w="59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P16919</w:t>
            </w:r>
          </w:p>
        </w:tc>
        <w:tc>
          <w:tcPr>
            <w:tcW w:w="95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18.02</w:t>
            </w:r>
          </w:p>
        </w:tc>
        <w:tc>
          <w:tcPr>
            <w:tcW w:w="84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17</w:t>
            </w:r>
          </w:p>
        </w:tc>
        <w:tc>
          <w:tcPr>
            <w:tcW w:w="467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160</w:t>
            </w:r>
          </w:p>
        </w:tc>
      </w:tr>
      <w:tr w:rsidR="000B6FE7" w:rsidRPr="00BC6155" w:rsidTr="00BA2504">
        <w:tc>
          <w:tcPr>
            <w:tcW w:w="19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8</w:t>
            </w:r>
          </w:p>
        </w:tc>
        <w:tc>
          <w:tcPr>
            <w:tcW w:w="193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 xml:space="preserve">Uncharacterized protein </w:t>
            </w:r>
            <w:proofErr w:type="spellStart"/>
            <w:r w:rsidRPr="00BC6155">
              <w:rPr>
                <w:rFonts w:eastAsia="Times New Roman" w:cstheme="minorHAnsi"/>
              </w:rPr>
              <w:t>YeeJ</w:t>
            </w:r>
            <w:proofErr w:type="spellEnd"/>
          </w:p>
        </w:tc>
        <w:tc>
          <w:tcPr>
            <w:tcW w:w="59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P76347</w:t>
            </w:r>
          </w:p>
        </w:tc>
        <w:tc>
          <w:tcPr>
            <w:tcW w:w="95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10.35</w:t>
            </w:r>
          </w:p>
        </w:tc>
        <w:tc>
          <w:tcPr>
            <w:tcW w:w="84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16</w:t>
            </w:r>
          </w:p>
        </w:tc>
        <w:tc>
          <w:tcPr>
            <w:tcW w:w="467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248</w:t>
            </w:r>
          </w:p>
        </w:tc>
      </w:tr>
      <w:tr w:rsidR="000B6FE7" w:rsidRPr="00BC6155" w:rsidTr="00BA2504">
        <w:tc>
          <w:tcPr>
            <w:tcW w:w="19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9</w:t>
            </w:r>
          </w:p>
        </w:tc>
        <w:tc>
          <w:tcPr>
            <w:tcW w:w="193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 xml:space="preserve">Protein </w:t>
            </w:r>
            <w:proofErr w:type="spellStart"/>
            <w:r w:rsidRPr="00BC6155">
              <w:rPr>
                <w:rFonts w:eastAsia="Times New Roman" w:cstheme="minorHAnsi"/>
              </w:rPr>
              <w:t>RhsB</w:t>
            </w:r>
            <w:proofErr w:type="spellEnd"/>
          </w:p>
        </w:tc>
        <w:tc>
          <w:tcPr>
            <w:tcW w:w="59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P16917</w:t>
            </w:r>
          </w:p>
        </w:tc>
        <w:tc>
          <w:tcPr>
            <w:tcW w:w="95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16.37</w:t>
            </w:r>
          </w:p>
        </w:tc>
        <w:tc>
          <w:tcPr>
            <w:tcW w:w="84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15</w:t>
            </w:r>
          </w:p>
        </w:tc>
        <w:tc>
          <w:tcPr>
            <w:tcW w:w="467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159</w:t>
            </w:r>
          </w:p>
        </w:tc>
      </w:tr>
      <w:tr w:rsidR="000B6FE7" w:rsidRPr="00BC6155" w:rsidTr="00BA2504">
        <w:tc>
          <w:tcPr>
            <w:tcW w:w="19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10</w:t>
            </w:r>
          </w:p>
        </w:tc>
        <w:tc>
          <w:tcPr>
            <w:tcW w:w="193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Respiratory nitrate reductase 1</w:t>
            </w:r>
            <w:r w:rsidRPr="00BC6155">
              <w:rPr>
                <w:rFonts w:hint="eastAsia"/>
              </w:rPr>
              <w:t xml:space="preserve"> </w:t>
            </w:r>
            <w:r w:rsidRPr="00BC6155">
              <w:rPr>
                <w:rFonts w:eastAsia="Times New Roman" w:cstheme="minorHAnsi" w:hint="eastAsia"/>
              </w:rPr>
              <w:t>α</w:t>
            </w:r>
            <w:r w:rsidRPr="00BC6155">
              <w:rPr>
                <w:rFonts w:eastAsia="Times New Roman" w:cstheme="minorHAnsi"/>
              </w:rPr>
              <w:t xml:space="preserve"> chain</w:t>
            </w:r>
          </w:p>
        </w:tc>
        <w:tc>
          <w:tcPr>
            <w:tcW w:w="59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P09152</w:t>
            </w:r>
          </w:p>
        </w:tc>
        <w:tc>
          <w:tcPr>
            <w:tcW w:w="95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15.32</w:t>
            </w:r>
          </w:p>
        </w:tc>
        <w:tc>
          <w:tcPr>
            <w:tcW w:w="84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14</w:t>
            </w:r>
          </w:p>
        </w:tc>
        <w:tc>
          <w:tcPr>
            <w:tcW w:w="467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140</w:t>
            </w:r>
          </w:p>
        </w:tc>
      </w:tr>
      <w:tr w:rsidR="000B6FE7" w:rsidRPr="00BC6155" w:rsidTr="00BA2504">
        <w:tc>
          <w:tcPr>
            <w:tcW w:w="19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11</w:t>
            </w:r>
          </w:p>
        </w:tc>
        <w:tc>
          <w:tcPr>
            <w:tcW w:w="193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DNA-binding protein HU-</w:t>
            </w:r>
            <w:r w:rsidRPr="00BC6155">
              <w:rPr>
                <w:rFonts w:eastAsia="Times New Roman" w:cstheme="minorHAnsi" w:hint="eastAsia"/>
              </w:rPr>
              <w:t>β</w:t>
            </w:r>
          </w:p>
        </w:tc>
        <w:tc>
          <w:tcPr>
            <w:tcW w:w="59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P0ACF4</w:t>
            </w:r>
          </w:p>
        </w:tc>
        <w:tc>
          <w:tcPr>
            <w:tcW w:w="95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92.22</w:t>
            </w:r>
          </w:p>
        </w:tc>
        <w:tc>
          <w:tcPr>
            <w:tcW w:w="84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13</w:t>
            </w:r>
          </w:p>
        </w:tc>
        <w:tc>
          <w:tcPr>
            <w:tcW w:w="467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9</w:t>
            </w:r>
          </w:p>
        </w:tc>
      </w:tr>
      <w:tr w:rsidR="000B6FE7" w:rsidRPr="00BC6155" w:rsidTr="00BA2504">
        <w:tc>
          <w:tcPr>
            <w:tcW w:w="19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12</w:t>
            </w:r>
          </w:p>
        </w:tc>
        <w:tc>
          <w:tcPr>
            <w:tcW w:w="193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 xml:space="preserve">Uncharacterized protein </w:t>
            </w:r>
            <w:proofErr w:type="spellStart"/>
            <w:r w:rsidRPr="00BC6155">
              <w:rPr>
                <w:rFonts w:eastAsia="Times New Roman" w:cstheme="minorHAnsi"/>
              </w:rPr>
              <w:t>YhdP</w:t>
            </w:r>
            <w:proofErr w:type="spellEnd"/>
            <w:r w:rsidRPr="00BC6155">
              <w:rPr>
                <w:rFonts w:eastAsia="Times New Roman" w:cstheme="minorHAnsi"/>
              </w:rPr>
              <w:t xml:space="preserve"> </w:t>
            </w:r>
          </w:p>
        </w:tc>
        <w:tc>
          <w:tcPr>
            <w:tcW w:w="59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P46474</w:t>
            </w:r>
          </w:p>
        </w:tc>
        <w:tc>
          <w:tcPr>
            <w:tcW w:w="95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15.96</w:t>
            </w:r>
          </w:p>
        </w:tc>
        <w:tc>
          <w:tcPr>
            <w:tcW w:w="84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13</w:t>
            </w:r>
          </w:p>
        </w:tc>
        <w:tc>
          <w:tcPr>
            <w:tcW w:w="467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139</w:t>
            </w:r>
          </w:p>
        </w:tc>
      </w:tr>
      <w:tr w:rsidR="000B6FE7" w:rsidRPr="00BC6155" w:rsidTr="00BA2504">
        <w:tc>
          <w:tcPr>
            <w:tcW w:w="19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13</w:t>
            </w:r>
          </w:p>
        </w:tc>
        <w:tc>
          <w:tcPr>
            <w:tcW w:w="193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 xml:space="preserve">Protein </w:t>
            </w:r>
            <w:proofErr w:type="spellStart"/>
            <w:r w:rsidRPr="00BC6155">
              <w:rPr>
                <w:rFonts w:eastAsia="Times New Roman" w:cstheme="minorHAnsi"/>
              </w:rPr>
              <w:t>RhsC</w:t>
            </w:r>
            <w:proofErr w:type="spellEnd"/>
          </w:p>
        </w:tc>
        <w:tc>
          <w:tcPr>
            <w:tcW w:w="59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P16918</w:t>
            </w:r>
          </w:p>
        </w:tc>
        <w:tc>
          <w:tcPr>
            <w:tcW w:w="95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13.24</w:t>
            </w:r>
          </w:p>
        </w:tc>
        <w:tc>
          <w:tcPr>
            <w:tcW w:w="84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13</w:t>
            </w:r>
          </w:p>
        </w:tc>
        <w:tc>
          <w:tcPr>
            <w:tcW w:w="467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158</w:t>
            </w:r>
          </w:p>
        </w:tc>
      </w:tr>
      <w:tr w:rsidR="000B6FE7" w:rsidRPr="00BC6155" w:rsidTr="00BA2504">
        <w:tc>
          <w:tcPr>
            <w:tcW w:w="19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14</w:t>
            </w:r>
          </w:p>
        </w:tc>
        <w:tc>
          <w:tcPr>
            <w:tcW w:w="193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 xml:space="preserve">Protein </w:t>
            </w:r>
            <w:proofErr w:type="spellStart"/>
            <w:r w:rsidRPr="00BC6155">
              <w:rPr>
                <w:rFonts w:eastAsia="Times New Roman" w:cstheme="minorHAnsi"/>
              </w:rPr>
              <w:t>RhsA</w:t>
            </w:r>
            <w:proofErr w:type="spellEnd"/>
          </w:p>
        </w:tc>
        <w:tc>
          <w:tcPr>
            <w:tcW w:w="59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P16916</w:t>
            </w:r>
          </w:p>
        </w:tc>
        <w:tc>
          <w:tcPr>
            <w:tcW w:w="95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13.22</w:t>
            </w:r>
          </w:p>
        </w:tc>
        <w:tc>
          <w:tcPr>
            <w:tcW w:w="84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13</w:t>
            </w:r>
          </w:p>
        </w:tc>
        <w:tc>
          <w:tcPr>
            <w:tcW w:w="467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156</w:t>
            </w:r>
          </w:p>
        </w:tc>
      </w:tr>
      <w:tr w:rsidR="000B6FE7" w:rsidRPr="00BC6155" w:rsidTr="00BA2504">
        <w:tc>
          <w:tcPr>
            <w:tcW w:w="19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15</w:t>
            </w:r>
          </w:p>
        </w:tc>
        <w:tc>
          <w:tcPr>
            <w:tcW w:w="193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 xml:space="preserve">Intermembrane transport protein </w:t>
            </w:r>
            <w:proofErr w:type="spellStart"/>
            <w:r w:rsidRPr="00BC6155">
              <w:rPr>
                <w:rFonts w:eastAsia="Times New Roman" w:cstheme="minorHAnsi"/>
              </w:rPr>
              <w:t>YebT</w:t>
            </w:r>
            <w:proofErr w:type="spellEnd"/>
          </w:p>
        </w:tc>
        <w:tc>
          <w:tcPr>
            <w:tcW w:w="59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P76272</w:t>
            </w:r>
          </w:p>
        </w:tc>
        <w:tc>
          <w:tcPr>
            <w:tcW w:w="95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15.62</w:t>
            </w:r>
          </w:p>
        </w:tc>
        <w:tc>
          <w:tcPr>
            <w:tcW w:w="84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11</w:t>
            </w:r>
          </w:p>
        </w:tc>
        <w:tc>
          <w:tcPr>
            <w:tcW w:w="467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95</w:t>
            </w:r>
          </w:p>
        </w:tc>
      </w:tr>
      <w:tr w:rsidR="000B6FE7" w:rsidRPr="00BC6155" w:rsidTr="00BA2504">
        <w:tc>
          <w:tcPr>
            <w:tcW w:w="19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16</w:t>
            </w:r>
          </w:p>
        </w:tc>
        <w:tc>
          <w:tcPr>
            <w:tcW w:w="193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Cytosol aminopeptidase</w:t>
            </w:r>
          </w:p>
        </w:tc>
        <w:tc>
          <w:tcPr>
            <w:tcW w:w="59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P68767</w:t>
            </w:r>
          </w:p>
        </w:tc>
        <w:tc>
          <w:tcPr>
            <w:tcW w:w="95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24.45</w:t>
            </w:r>
          </w:p>
        </w:tc>
        <w:tc>
          <w:tcPr>
            <w:tcW w:w="84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10</w:t>
            </w:r>
          </w:p>
        </w:tc>
        <w:tc>
          <w:tcPr>
            <w:tcW w:w="467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55</w:t>
            </w:r>
          </w:p>
        </w:tc>
      </w:tr>
      <w:tr w:rsidR="000B6FE7" w:rsidRPr="00BC6155" w:rsidTr="00BA2504">
        <w:tc>
          <w:tcPr>
            <w:tcW w:w="19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lastRenderedPageBreak/>
              <w:t>17</w:t>
            </w:r>
          </w:p>
        </w:tc>
        <w:tc>
          <w:tcPr>
            <w:tcW w:w="193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proofErr w:type="spellStart"/>
            <w:r w:rsidRPr="00BC6155">
              <w:rPr>
                <w:rFonts w:eastAsia="Times New Roman" w:cstheme="minorHAnsi"/>
              </w:rPr>
              <w:t>RecBCD</w:t>
            </w:r>
            <w:proofErr w:type="spellEnd"/>
            <w:r w:rsidRPr="00BC6155">
              <w:rPr>
                <w:rFonts w:eastAsia="Times New Roman" w:cstheme="minorHAnsi"/>
              </w:rPr>
              <w:t xml:space="preserve"> enzyme subunit </w:t>
            </w:r>
            <w:proofErr w:type="spellStart"/>
            <w:r w:rsidRPr="00BC6155">
              <w:rPr>
                <w:rFonts w:eastAsia="Times New Roman" w:cstheme="minorHAnsi"/>
              </w:rPr>
              <w:t>RecC</w:t>
            </w:r>
            <w:proofErr w:type="spellEnd"/>
          </w:p>
        </w:tc>
        <w:tc>
          <w:tcPr>
            <w:tcW w:w="59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P07648</w:t>
            </w:r>
          </w:p>
        </w:tc>
        <w:tc>
          <w:tcPr>
            <w:tcW w:w="95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14.17</w:t>
            </w:r>
          </w:p>
        </w:tc>
        <w:tc>
          <w:tcPr>
            <w:tcW w:w="84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10</w:t>
            </w:r>
          </w:p>
        </w:tc>
        <w:tc>
          <w:tcPr>
            <w:tcW w:w="467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129</w:t>
            </w:r>
          </w:p>
        </w:tc>
      </w:tr>
      <w:tr w:rsidR="000B6FE7" w:rsidRPr="00BC6155" w:rsidTr="00BA2504">
        <w:tc>
          <w:tcPr>
            <w:tcW w:w="19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18</w:t>
            </w:r>
          </w:p>
        </w:tc>
        <w:tc>
          <w:tcPr>
            <w:tcW w:w="193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 xml:space="preserve">DNA translocase </w:t>
            </w:r>
            <w:proofErr w:type="spellStart"/>
            <w:r w:rsidRPr="00BC6155">
              <w:rPr>
                <w:rFonts w:eastAsia="Times New Roman" w:cstheme="minorHAnsi"/>
              </w:rPr>
              <w:t>FtsK</w:t>
            </w:r>
            <w:proofErr w:type="spellEnd"/>
          </w:p>
        </w:tc>
        <w:tc>
          <w:tcPr>
            <w:tcW w:w="59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P46889</w:t>
            </w:r>
          </w:p>
        </w:tc>
        <w:tc>
          <w:tcPr>
            <w:tcW w:w="95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11.66</w:t>
            </w:r>
          </w:p>
        </w:tc>
        <w:tc>
          <w:tcPr>
            <w:tcW w:w="84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10</w:t>
            </w:r>
          </w:p>
        </w:tc>
        <w:tc>
          <w:tcPr>
            <w:tcW w:w="467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147</w:t>
            </w:r>
          </w:p>
        </w:tc>
      </w:tr>
      <w:tr w:rsidR="000B6FE7" w:rsidRPr="00BC6155" w:rsidTr="00BA2504">
        <w:tc>
          <w:tcPr>
            <w:tcW w:w="19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19</w:t>
            </w:r>
          </w:p>
        </w:tc>
        <w:tc>
          <w:tcPr>
            <w:tcW w:w="193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NADP-dependent malic enzyme</w:t>
            </w:r>
          </w:p>
        </w:tc>
        <w:tc>
          <w:tcPr>
            <w:tcW w:w="59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P76558</w:t>
            </w:r>
          </w:p>
        </w:tc>
        <w:tc>
          <w:tcPr>
            <w:tcW w:w="95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16.60</w:t>
            </w:r>
          </w:p>
        </w:tc>
        <w:tc>
          <w:tcPr>
            <w:tcW w:w="84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9</w:t>
            </w:r>
          </w:p>
        </w:tc>
        <w:tc>
          <w:tcPr>
            <w:tcW w:w="467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82</w:t>
            </w:r>
          </w:p>
        </w:tc>
      </w:tr>
      <w:tr w:rsidR="000B6FE7" w:rsidRPr="00BC6155" w:rsidTr="00BA2504">
        <w:tc>
          <w:tcPr>
            <w:tcW w:w="195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20</w:t>
            </w:r>
          </w:p>
        </w:tc>
        <w:tc>
          <w:tcPr>
            <w:tcW w:w="1939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50S ribosomal protein L24</w:t>
            </w:r>
          </w:p>
        </w:tc>
        <w:tc>
          <w:tcPr>
            <w:tcW w:w="593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P60624</w:t>
            </w:r>
          </w:p>
        </w:tc>
        <w:tc>
          <w:tcPr>
            <w:tcW w:w="95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65.38</w:t>
            </w:r>
          </w:p>
        </w:tc>
        <w:tc>
          <w:tcPr>
            <w:tcW w:w="84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8</w:t>
            </w:r>
          </w:p>
        </w:tc>
        <w:tc>
          <w:tcPr>
            <w:tcW w:w="467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0B6FE7" w:rsidRPr="00BC6155" w:rsidRDefault="000B6FE7" w:rsidP="00BA2504">
            <w:pPr>
              <w:spacing w:after="0" w:line="360" w:lineRule="auto"/>
              <w:ind w:left="144"/>
              <w:textAlignment w:val="bottom"/>
              <w:rPr>
                <w:rFonts w:eastAsia="Times New Roman" w:cstheme="minorHAnsi"/>
              </w:rPr>
            </w:pPr>
            <w:r w:rsidRPr="00BC6155">
              <w:rPr>
                <w:rFonts w:eastAsia="Times New Roman" w:cstheme="minorHAnsi"/>
              </w:rPr>
              <w:t>11</w:t>
            </w:r>
          </w:p>
        </w:tc>
      </w:tr>
    </w:tbl>
    <w:p w:rsidR="008A0242" w:rsidRDefault="008A0242"/>
    <w:sectPr w:rsidR="008A02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9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FE7"/>
    <w:rsid w:val="000B6FE7"/>
    <w:rsid w:val="00183EC4"/>
    <w:rsid w:val="00805DCD"/>
    <w:rsid w:val="008A0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FE7"/>
    <w:pPr>
      <w:spacing w:after="160" w:line="259" w:lineRule="auto"/>
    </w:pPr>
    <w:rPr>
      <w:rFonts w:eastAsiaTheme="minorEastAsia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FE7"/>
    <w:pPr>
      <w:spacing w:after="160" w:line="259" w:lineRule="auto"/>
    </w:pPr>
    <w:rPr>
      <w:rFonts w:eastAsiaTheme="minorEastAsia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381</Words>
  <Characters>2232</Characters>
  <Application>Microsoft Office Word</Application>
  <DocSecurity>0</DocSecurity>
  <Lines>39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E406281</dc:creator>
  <cp:lastModifiedBy>E406281</cp:lastModifiedBy>
  <cp:revision>1</cp:revision>
  <dcterms:created xsi:type="dcterms:W3CDTF">2022-07-25T12:38:00Z</dcterms:created>
  <dcterms:modified xsi:type="dcterms:W3CDTF">2022-07-25T12:41:00Z</dcterms:modified>
</cp:coreProperties>
</file>